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3CAB" w14:textId="77777777" w:rsidR="00AB23A0" w:rsidRDefault="00000000">
      <w:pPr>
        <w:spacing w:before="240" w:after="140"/>
      </w:pPr>
      <w:r>
        <w:rPr>
          <w:b/>
          <w:bCs/>
          <w:color w:val="274472"/>
          <w:sz w:val="40"/>
          <w:szCs w:val="40"/>
        </w:rPr>
        <w:t>CRONOGRAMA FÍSICO-FINANCEIRO</w:t>
      </w:r>
    </w:p>
    <w:p w14:paraId="01542D50" w14:textId="77777777" w:rsidR="00AB23A0" w:rsidRDefault="00000000">
      <w:pPr>
        <w:spacing w:after="120" w:line="276" w:lineRule="auto"/>
        <w:jc w:val="both"/>
      </w:pPr>
      <w:r>
        <w:t>Este documento apresenta um modelo de cronograma físico-financeiro, essencial para o planejamento e acompanhamento de obras e reformas. Ele integra a sequência de atividades (cronograma físico) com a projeção de custos e desembolsos (cronograma financeiro), proporcionando uma visão clara da execução do projeto. O detalhamento aqui contido serve como base para que o profissional ou proprietário possa inserir as informações específicas de seu projeto.</w:t>
      </w:r>
    </w:p>
    <w:p w14:paraId="155B0A97" w14:textId="77777777" w:rsidR="00AB23A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1. Identificação do Projeto</w:t>
      </w:r>
    </w:p>
    <w:p w14:paraId="19EF4A11" w14:textId="77777777" w:rsidR="002519CA" w:rsidRDefault="00000000">
      <w:pPr>
        <w:spacing w:after="120" w:line="276" w:lineRule="auto"/>
        <w:jc w:val="both"/>
      </w:pPr>
      <w:r w:rsidRPr="002519CA">
        <w:rPr>
          <w:b/>
          <w:bCs/>
        </w:rPr>
        <w:t>Nome do Projeto:</w:t>
      </w:r>
      <w:r>
        <w:t xml:space="preserve"> [INSIRA O NOME DO PROJETO AQUI] </w:t>
      </w:r>
    </w:p>
    <w:p w14:paraId="70058FE8" w14:textId="77777777" w:rsidR="002519CA" w:rsidRDefault="00000000">
      <w:pPr>
        <w:spacing w:after="120" w:line="276" w:lineRule="auto"/>
        <w:jc w:val="both"/>
      </w:pPr>
      <w:r w:rsidRPr="002519CA">
        <w:rPr>
          <w:b/>
          <w:bCs/>
        </w:rPr>
        <w:t>Localização:</w:t>
      </w:r>
      <w:r>
        <w:t xml:space="preserve"> [ENDEREÇO COMPLETO DO IMÓVEL] </w:t>
      </w:r>
    </w:p>
    <w:p w14:paraId="4F7F8474" w14:textId="77777777" w:rsidR="002519CA" w:rsidRDefault="00000000">
      <w:pPr>
        <w:spacing w:after="120" w:line="276" w:lineRule="auto"/>
        <w:jc w:val="both"/>
      </w:pPr>
      <w:r w:rsidRPr="002519CA">
        <w:rPr>
          <w:b/>
          <w:bCs/>
        </w:rPr>
        <w:t>Cliente:</w:t>
      </w:r>
      <w:r>
        <w:t xml:space="preserve"> [NOME DO CLIENTE/PROPRIETÁRIO] </w:t>
      </w:r>
    </w:p>
    <w:p w14:paraId="7D462491" w14:textId="77777777" w:rsidR="002519CA" w:rsidRDefault="00000000">
      <w:pPr>
        <w:spacing w:after="120" w:line="276" w:lineRule="auto"/>
        <w:jc w:val="both"/>
      </w:pPr>
      <w:r w:rsidRPr="002519CA">
        <w:rPr>
          <w:b/>
          <w:bCs/>
        </w:rPr>
        <w:t>Responsável Técnico:</w:t>
      </w:r>
      <w:r>
        <w:t xml:space="preserve"> [NOME DO ENGENHEIRO/ARQUITETO RESPONSÁVEL] </w:t>
      </w:r>
    </w:p>
    <w:p w14:paraId="2075AF3F" w14:textId="77777777" w:rsidR="002519CA" w:rsidRDefault="00000000">
      <w:pPr>
        <w:spacing w:after="120" w:line="276" w:lineRule="auto"/>
        <w:jc w:val="both"/>
      </w:pPr>
      <w:r w:rsidRPr="002519CA">
        <w:rPr>
          <w:b/>
          <w:bCs/>
        </w:rPr>
        <w:t>Período de Execução:</w:t>
      </w:r>
      <w:r>
        <w:t xml:space="preserve"> [DATA DE INÍCIO] a [DATA DE TÉRMINO] </w:t>
      </w:r>
    </w:p>
    <w:p w14:paraId="60B202FE" w14:textId="06F5D83F" w:rsidR="00AB23A0" w:rsidRDefault="00000000">
      <w:pPr>
        <w:spacing w:after="120" w:line="276" w:lineRule="auto"/>
        <w:jc w:val="both"/>
      </w:pPr>
      <w:r w:rsidRPr="002519CA">
        <w:rPr>
          <w:b/>
          <w:bCs/>
        </w:rPr>
        <w:t>Custo Total Estimado:</w:t>
      </w:r>
      <w:r>
        <w:t xml:space="preserve"> [VALOR TOTAL ESTIMADO EM R$]</w:t>
      </w:r>
    </w:p>
    <w:p w14:paraId="2829C233" w14:textId="77777777" w:rsidR="00AB23A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2. Cronograma Físico</w:t>
      </w:r>
    </w:p>
    <w:p w14:paraId="650BDA51" w14:textId="77777777" w:rsidR="00AB23A0" w:rsidRDefault="00000000">
      <w:pPr>
        <w:spacing w:after="120" w:line="276" w:lineRule="auto"/>
        <w:jc w:val="both"/>
      </w:pPr>
      <w:r>
        <w:t>O cronograma físico detalha as principais fases da obra, suas durações estimadas e os marcos importantes a serem alcançados em cada etapa. A duração total será a soma das durações das fases.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6"/>
        <w:gridCol w:w="1728"/>
        <w:gridCol w:w="5316"/>
      </w:tblGrid>
      <w:tr w:rsidR="00AB23A0" w14:paraId="18D68A7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C353AF" w14:textId="77777777" w:rsidR="00AB23A0" w:rsidRDefault="00000000">
            <w:r>
              <w:rPr>
                <w:b/>
                <w:bCs/>
                <w:color w:val="FFFFFF"/>
                <w:sz w:val="25"/>
                <w:szCs w:val="25"/>
              </w:rPr>
              <w:t>Fase da Obra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6E1685" w14:textId="77777777" w:rsidR="00AB23A0" w:rsidRDefault="00000000">
            <w:r>
              <w:rPr>
                <w:b/>
                <w:bCs/>
                <w:color w:val="FFFFFF"/>
                <w:sz w:val="25"/>
                <w:szCs w:val="25"/>
              </w:rPr>
              <w:t>Duração Estimada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62E421" w14:textId="77777777" w:rsidR="00AB23A0" w:rsidRDefault="00000000">
            <w:r>
              <w:rPr>
                <w:b/>
                <w:bCs/>
                <w:color w:val="FFFFFF"/>
                <w:sz w:val="25"/>
                <w:szCs w:val="25"/>
              </w:rPr>
              <w:t>Marcos Principais</w:t>
            </w:r>
          </w:p>
        </w:tc>
      </w:tr>
      <w:tr w:rsidR="00AB23A0" w14:paraId="254B52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8B1E8B" w14:textId="77777777" w:rsidR="00AB23A0" w:rsidRDefault="00000000">
            <w:r>
              <w:t>1. Preliminares e Mobilização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1FAB7C" w14:textId="77777777" w:rsidR="00AB23A0" w:rsidRDefault="00000000">
            <w:r>
              <w:t>[X] dias/semanas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02B0F3" w14:textId="77777777" w:rsidR="00AB23A0" w:rsidRDefault="00000000">
            <w:r>
              <w:t>Obtenção de licenças, planejamento detalhado, contratação de equipes, instalação de canteiro.</w:t>
            </w:r>
          </w:p>
        </w:tc>
      </w:tr>
      <w:tr w:rsidR="00AB23A0" w14:paraId="47C0F4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AD2015" w14:textId="77777777" w:rsidR="00AB23A0" w:rsidRDefault="00000000">
            <w:r>
              <w:t>2. Demolições e Remoções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B4B7AB" w14:textId="77777777" w:rsidR="00AB23A0" w:rsidRDefault="00000000">
            <w:r>
              <w:t>[X] dias/semanas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F7067E" w14:textId="77777777" w:rsidR="00AB23A0" w:rsidRDefault="00000000">
            <w:r>
              <w:t>Remoção de elementos existentes (paredes, pisos, revestimentos, louças).</w:t>
            </w:r>
          </w:p>
        </w:tc>
      </w:tr>
      <w:tr w:rsidR="00AB23A0" w14:paraId="6F2F64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7E2A4F" w14:textId="77777777" w:rsidR="00AB23A0" w:rsidRDefault="00000000">
            <w:r>
              <w:t>3. Infraestrutura (Elétrica e Hidráulica)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29EDBF" w14:textId="77777777" w:rsidR="00AB23A0" w:rsidRDefault="00000000">
            <w:r>
              <w:t>[X] dias/semanas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927215" w14:textId="77777777" w:rsidR="00AB23A0" w:rsidRDefault="00000000">
            <w:r>
              <w:t>Instalação ou remanejamento de pontos elétricos, hidráulicos e de gás brutos.</w:t>
            </w:r>
          </w:p>
        </w:tc>
      </w:tr>
      <w:tr w:rsidR="00AB23A0" w14:paraId="547DCD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24BB52" w14:textId="77777777" w:rsidR="00AB23A0" w:rsidRDefault="00000000">
            <w:r>
              <w:t xml:space="preserve">4. Pequenas Construções e </w:t>
            </w:r>
            <w:proofErr w:type="spellStart"/>
            <w:r>
              <w:t>Drywall</w:t>
            </w:r>
            <w:proofErr w:type="spellEnd"/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32FFC0" w14:textId="77777777" w:rsidR="00AB23A0" w:rsidRDefault="00000000">
            <w:r>
              <w:t>[X] dias/semanas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8A1CC0" w14:textId="77777777" w:rsidR="00AB23A0" w:rsidRDefault="00000000">
            <w:r>
              <w:t xml:space="preserve">Execução de novas alvenarias, rebocos, forros e paredes de </w:t>
            </w:r>
            <w:proofErr w:type="spellStart"/>
            <w:r>
              <w:t>drywall</w:t>
            </w:r>
            <w:proofErr w:type="spellEnd"/>
            <w:r>
              <w:t>.</w:t>
            </w:r>
          </w:p>
        </w:tc>
      </w:tr>
      <w:tr w:rsidR="00AB23A0" w14:paraId="652D62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4E6DA5" w14:textId="77777777" w:rsidR="00AB23A0" w:rsidRDefault="00000000">
            <w:r>
              <w:t>5. Revestimentos e Pisos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D14A27" w14:textId="77777777" w:rsidR="00AB23A0" w:rsidRDefault="00000000">
            <w:r>
              <w:t>[X] dias/semanas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1693B6" w14:textId="77777777" w:rsidR="00AB23A0" w:rsidRDefault="00000000">
            <w:r>
              <w:t>Assentamento de pisos, revestimentos de parede, instalação de rodapés.</w:t>
            </w:r>
          </w:p>
        </w:tc>
      </w:tr>
      <w:tr w:rsidR="00AB23A0" w14:paraId="68B76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3894E2" w14:textId="77777777" w:rsidR="00AB23A0" w:rsidRDefault="00000000">
            <w:r>
              <w:t>6. Acabamentos Finais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B46ED4" w14:textId="77777777" w:rsidR="00AB23A0" w:rsidRDefault="00000000">
            <w:r>
              <w:t>[X] dias/semanas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0C94DA" w14:textId="77777777" w:rsidR="00AB23A0" w:rsidRDefault="00000000">
            <w:r>
              <w:t>Pintura, instalação de portas e janelas, louças, metais, luminárias, marcenaria e bancadas.</w:t>
            </w:r>
          </w:p>
        </w:tc>
      </w:tr>
      <w:tr w:rsidR="00AB23A0" w14:paraId="492C97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001BD2" w14:textId="77777777" w:rsidR="00AB23A0" w:rsidRDefault="00000000">
            <w:r>
              <w:t>7. Limpeza Pós-Obra e Entrega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383BE1" w14:textId="77777777" w:rsidR="00AB23A0" w:rsidRDefault="00000000">
            <w:r>
              <w:t>[X] dias/semanas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5DF27D" w14:textId="77777777" w:rsidR="00AB23A0" w:rsidRDefault="00000000">
            <w:r>
              <w:t>Limpeza técnica do ambiente e entrega formal do projeto.</w:t>
            </w:r>
          </w:p>
        </w:tc>
      </w:tr>
    </w:tbl>
    <w:p w14:paraId="4EC681A2" w14:textId="01573F8D" w:rsidR="00AB23A0" w:rsidRPr="002519CA" w:rsidRDefault="00000000">
      <w:pPr>
        <w:spacing w:after="120" w:line="276" w:lineRule="auto"/>
        <w:jc w:val="both"/>
        <w:rPr>
          <w:i/>
          <w:iCs/>
        </w:rPr>
      </w:pPr>
      <w:r w:rsidRPr="002519CA">
        <w:rPr>
          <w:i/>
          <w:iCs/>
        </w:rPr>
        <w:t>Ajuste as durações de acordo com a complexidade e o porte do seu projeto. A sequência pode variar dependendo do tipo de reforma.</w:t>
      </w:r>
    </w:p>
    <w:p w14:paraId="3067F85F" w14:textId="77777777" w:rsidR="00AB23A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3. Cronograma Financeiro</w:t>
      </w:r>
    </w:p>
    <w:p w14:paraId="1FB02A28" w14:textId="77777777" w:rsidR="00AB23A0" w:rsidRDefault="00000000">
      <w:pPr>
        <w:spacing w:after="120" w:line="276" w:lineRule="auto"/>
        <w:jc w:val="both"/>
      </w:pPr>
      <w:r>
        <w:t>Este cronograma financeiro projeta os desembolsos de custos ao longo das fases da obra. É crucial para o controle do orçamento e planejamento do fluxo de caixa. Os percentuais são meramente ilustrativos e devem ser ajustados à realidade do seu projeto.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3"/>
        <w:gridCol w:w="1892"/>
        <w:gridCol w:w="1532"/>
        <w:gridCol w:w="3493"/>
      </w:tblGrid>
      <w:tr w:rsidR="00AB23A0" w14:paraId="1A4E5F0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4E0B9C" w14:textId="77777777" w:rsidR="00AB23A0" w:rsidRDefault="00000000">
            <w:r>
              <w:rPr>
                <w:b/>
                <w:bCs/>
                <w:color w:val="FFFFFF"/>
                <w:sz w:val="25"/>
                <w:szCs w:val="25"/>
              </w:rPr>
              <w:lastRenderedPageBreak/>
              <w:t>Fase da Obra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2039AA" w14:textId="77777777" w:rsidR="00AB23A0" w:rsidRDefault="00000000">
            <w:r>
              <w:rPr>
                <w:b/>
                <w:bCs/>
                <w:color w:val="FFFFFF"/>
                <w:sz w:val="25"/>
                <w:szCs w:val="25"/>
              </w:rPr>
              <w:t>Custo Estimado (R$)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50E801" w14:textId="77777777" w:rsidR="00AB23A0" w:rsidRDefault="00000000">
            <w:r>
              <w:rPr>
                <w:b/>
                <w:bCs/>
                <w:color w:val="FFFFFF"/>
                <w:sz w:val="25"/>
                <w:szCs w:val="25"/>
              </w:rPr>
              <w:t>% do Custo Total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E13F83" w14:textId="77777777" w:rsidR="00AB23A0" w:rsidRDefault="00000000">
            <w:r>
              <w:rPr>
                <w:b/>
                <w:bCs/>
                <w:color w:val="FFFFFF"/>
                <w:sz w:val="25"/>
                <w:szCs w:val="25"/>
              </w:rPr>
              <w:t>Previsão de Desembolso (Data/Período)</w:t>
            </w:r>
          </w:p>
        </w:tc>
      </w:tr>
      <w:tr w:rsidR="00AB23A0" w14:paraId="253840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A07299" w14:textId="77777777" w:rsidR="00AB23A0" w:rsidRDefault="00000000">
            <w:r>
              <w:t>1. Preliminares e Mobilização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59365D" w14:textId="77777777" w:rsidR="00AB23A0" w:rsidRDefault="00000000">
            <w:r>
              <w:t>[VALOR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87855F" w14:textId="77777777" w:rsidR="00AB23A0" w:rsidRDefault="00000000">
            <w:r>
              <w:t>[X]%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146375" w14:textId="77777777" w:rsidR="00AB23A0" w:rsidRDefault="00000000">
            <w:r>
              <w:t>[Mês 1 / Semana 1-2]</w:t>
            </w:r>
          </w:p>
        </w:tc>
      </w:tr>
      <w:tr w:rsidR="00AB23A0" w14:paraId="775538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FFA238" w14:textId="77777777" w:rsidR="00AB23A0" w:rsidRDefault="00000000">
            <w:r>
              <w:t>2. Demolições e Remoções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FF45D0" w14:textId="77777777" w:rsidR="00AB23A0" w:rsidRDefault="00000000">
            <w:r>
              <w:t>[VALOR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2625FE" w14:textId="77777777" w:rsidR="00AB23A0" w:rsidRDefault="00000000">
            <w:r>
              <w:t>[X]%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8C2432" w14:textId="77777777" w:rsidR="00AB23A0" w:rsidRDefault="00000000">
            <w:r>
              <w:t>[Mês 1 / Semana 2-3]</w:t>
            </w:r>
          </w:p>
        </w:tc>
      </w:tr>
      <w:tr w:rsidR="00AB23A0" w14:paraId="1B542A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5264C9" w14:textId="77777777" w:rsidR="00AB23A0" w:rsidRDefault="00000000">
            <w:r>
              <w:t>3. Infraestrutura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F122E6" w14:textId="77777777" w:rsidR="00AB23A0" w:rsidRDefault="00000000">
            <w:r>
              <w:t>[VALOR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D4AE04" w14:textId="77777777" w:rsidR="00AB23A0" w:rsidRDefault="00000000">
            <w:r>
              <w:t>[X]%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24AED5" w14:textId="77777777" w:rsidR="00AB23A0" w:rsidRDefault="00000000">
            <w:r>
              <w:t>[Mês 2 / Semana 1-4]</w:t>
            </w:r>
          </w:p>
        </w:tc>
      </w:tr>
      <w:tr w:rsidR="00AB23A0" w14:paraId="31EB0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E973AC" w14:textId="77777777" w:rsidR="00AB23A0" w:rsidRDefault="00000000">
            <w:r>
              <w:t xml:space="preserve">4. Pequenas Construções e </w:t>
            </w:r>
            <w:proofErr w:type="spellStart"/>
            <w:r>
              <w:t>Drywall</w:t>
            </w:r>
            <w:proofErr w:type="spellEnd"/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075112" w14:textId="77777777" w:rsidR="00AB23A0" w:rsidRDefault="00000000">
            <w:r>
              <w:t>[VALOR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BDF33C" w14:textId="77777777" w:rsidR="00AB23A0" w:rsidRDefault="00000000">
            <w:r>
              <w:t>[X]%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291A84" w14:textId="77777777" w:rsidR="00AB23A0" w:rsidRDefault="00000000">
            <w:r>
              <w:t>[Mês 3 / Semana 1-3]</w:t>
            </w:r>
          </w:p>
        </w:tc>
      </w:tr>
      <w:tr w:rsidR="00AB23A0" w14:paraId="4BF52D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3831DF" w14:textId="77777777" w:rsidR="00AB23A0" w:rsidRDefault="00000000">
            <w:r>
              <w:t>5. Revestimentos e Pisos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DDF1A3" w14:textId="77777777" w:rsidR="00AB23A0" w:rsidRDefault="00000000">
            <w:r>
              <w:t>[VALOR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8BA179" w14:textId="77777777" w:rsidR="00AB23A0" w:rsidRDefault="00000000">
            <w:r>
              <w:t>[X]%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BEA60E" w14:textId="77777777" w:rsidR="00AB23A0" w:rsidRDefault="00000000">
            <w:r>
              <w:t>[Mês 4 / Semana 1-4]</w:t>
            </w:r>
          </w:p>
        </w:tc>
      </w:tr>
      <w:tr w:rsidR="00AB23A0" w14:paraId="32EA34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E8B6E1" w14:textId="77777777" w:rsidR="00AB23A0" w:rsidRDefault="00000000">
            <w:r>
              <w:t>6. Acabamentos Finais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BC9BF2" w14:textId="77777777" w:rsidR="00AB23A0" w:rsidRDefault="00000000">
            <w:r>
              <w:t>[VALOR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B77452" w14:textId="77777777" w:rsidR="00AB23A0" w:rsidRDefault="00000000">
            <w:r>
              <w:t>[X]%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F64CB8" w14:textId="77777777" w:rsidR="00AB23A0" w:rsidRDefault="00000000">
            <w:r>
              <w:t>[Mês 5 / Semana 1-4]</w:t>
            </w:r>
          </w:p>
        </w:tc>
      </w:tr>
      <w:tr w:rsidR="00AB23A0" w14:paraId="227C90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E7C7FF" w14:textId="77777777" w:rsidR="00AB23A0" w:rsidRDefault="00000000">
            <w:r>
              <w:t>7. Limpeza Pós-Obra e Entrega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F07747" w14:textId="77777777" w:rsidR="00AB23A0" w:rsidRDefault="00000000">
            <w:r>
              <w:t>[VALOR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1C9903" w14:textId="77777777" w:rsidR="00AB23A0" w:rsidRDefault="00000000">
            <w:r>
              <w:t>[X]%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26E719" w14:textId="77777777" w:rsidR="00AB23A0" w:rsidRDefault="00000000">
            <w:r>
              <w:t>[Mês 6 / Semana 1]</w:t>
            </w:r>
          </w:p>
        </w:tc>
      </w:tr>
      <w:tr w:rsidR="00AB23A0" w14:paraId="336E43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B53133" w14:textId="01800AB8" w:rsidR="00AB23A0" w:rsidRPr="00442D6C" w:rsidRDefault="00000000">
            <w:pPr>
              <w:rPr>
                <w:b/>
                <w:bCs/>
              </w:rPr>
            </w:pPr>
            <w:r w:rsidRPr="00442D6C">
              <w:rPr>
                <w:b/>
                <w:bCs/>
              </w:rPr>
              <w:t>TOTAL GERAL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2D333E" w14:textId="1E02C1E8" w:rsidR="00AB23A0" w:rsidRDefault="00000000">
            <w:r>
              <w:t>[</w:t>
            </w:r>
            <w:r w:rsidRPr="00442D6C">
              <w:rPr>
                <w:b/>
                <w:bCs/>
              </w:rPr>
              <w:t>VALOR TOTAL R$]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139077" w14:textId="4F90801B" w:rsidR="00AB23A0" w:rsidRPr="00442D6C" w:rsidRDefault="00000000">
            <w:pPr>
              <w:rPr>
                <w:b/>
                <w:bCs/>
              </w:rPr>
            </w:pPr>
            <w:r w:rsidRPr="00442D6C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99EEE3" w14:textId="77777777" w:rsidR="00AB23A0" w:rsidRDefault="00000000">
            <w:r>
              <w:t>—</w:t>
            </w:r>
          </w:p>
        </w:tc>
      </w:tr>
    </w:tbl>
    <w:p w14:paraId="2812C3A0" w14:textId="2031DA5B" w:rsidR="00AB23A0" w:rsidRPr="002519CA" w:rsidRDefault="00000000">
      <w:pPr>
        <w:spacing w:after="120" w:line="276" w:lineRule="auto"/>
        <w:jc w:val="both"/>
        <w:rPr>
          <w:i/>
          <w:iCs/>
        </w:rPr>
      </w:pPr>
      <w:r w:rsidRPr="002519CA">
        <w:rPr>
          <w:i/>
          <w:iCs/>
        </w:rPr>
        <w:t>Os valores e percentuais são exemplos. Preencha com os custos reais e a distribuição de desembolso do seu projeto. Lembre-se de incluir uma reserva para imprevistos (geralmente 5% a 10% do valor total</w:t>
      </w:r>
      <w:r w:rsidR="002519CA" w:rsidRPr="002519CA">
        <w:rPr>
          <w:i/>
          <w:iCs/>
        </w:rPr>
        <w:t>)</w:t>
      </w:r>
    </w:p>
    <w:p w14:paraId="72E79B27" w14:textId="77777777" w:rsidR="00AB23A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4. Condições de Pagamento</w:t>
      </w:r>
    </w:p>
    <w:p w14:paraId="3A3812B1" w14:textId="33929892" w:rsidR="00AB23A0" w:rsidRDefault="00000000">
      <w:pPr>
        <w:spacing w:after="120" w:line="276" w:lineRule="auto"/>
        <w:jc w:val="both"/>
      </w:pPr>
      <w:r>
        <w:t xml:space="preserve">[DESCRIÇÃO DAS CONDIÇÕES DE PAGAMENTO, </w:t>
      </w:r>
      <w:proofErr w:type="spellStart"/>
      <w:r>
        <w:t>ex</w:t>
      </w:r>
      <w:proofErr w:type="spellEnd"/>
      <w:r>
        <w:t>: Entrada de X% na assinatura, X parcelas mensais vinculadas ao avanço físico ou marcos específicos, e saldo final na entrega.</w:t>
      </w:r>
    </w:p>
    <w:p w14:paraId="1431DCF5" w14:textId="77777777" w:rsidR="00AB23A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5. Observações Importantes</w:t>
      </w:r>
    </w:p>
    <w:p w14:paraId="57F64F83" w14:textId="77777777" w:rsidR="00AB23A0" w:rsidRDefault="00000000">
      <w:pPr>
        <w:pStyle w:val="PargrafodaLista"/>
        <w:numPr>
          <w:ilvl w:val="0"/>
          <w:numId w:val="1"/>
        </w:numPr>
        <w:spacing w:after="60"/>
      </w:pPr>
      <w:r>
        <w:t>Este cronograma é uma estimativa. A duração e os custos podem variar devido a imprevistos, alterações de escopo ou condições de mercado. Qualquer alteração deve ser formalizada.</w:t>
      </w:r>
    </w:p>
    <w:p w14:paraId="1F552A63" w14:textId="45F68768" w:rsidR="00AB23A0" w:rsidRDefault="00000000">
      <w:pPr>
        <w:pStyle w:val="PargrafodaLista"/>
        <w:numPr>
          <w:ilvl w:val="0"/>
          <w:numId w:val="1"/>
        </w:numPr>
        <w:spacing w:after="60"/>
      </w:pPr>
      <w:r>
        <w:t>O acompanhamento constante da obra e do orçamento é fundamental para garantir o sucesso do projeto</w:t>
      </w:r>
      <w:r w:rsidR="002519CA">
        <w:t>.</w:t>
      </w:r>
    </w:p>
    <w:p w14:paraId="2147CA9E" w14:textId="228787AD" w:rsidR="00AB23A0" w:rsidRDefault="00000000">
      <w:pPr>
        <w:pStyle w:val="PargrafodaLista"/>
        <w:numPr>
          <w:ilvl w:val="0"/>
          <w:numId w:val="1"/>
        </w:numPr>
        <w:spacing w:after="60"/>
      </w:pPr>
      <w:r>
        <w:t xml:space="preserve">Para reformas em condomínios, a </w:t>
      </w:r>
      <w:r w:rsidRPr="002519CA">
        <w:rPr>
          <w:b/>
          <w:bCs/>
        </w:rPr>
        <w:t>NBR 16280</w:t>
      </w:r>
      <w:r>
        <w:t xml:space="preserve"> exige a apresentação de um plano de reforma e acompanhamento técnico, garantindo a segurança e a conformidade.</w:t>
      </w:r>
    </w:p>
    <w:p w14:paraId="5A34E125" w14:textId="77777777" w:rsidR="00AB23A0" w:rsidRDefault="00000000">
      <w:pPr>
        <w:pStyle w:val="PargrafodaLista"/>
        <w:numPr>
          <w:ilvl w:val="0"/>
          <w:numId w:val="1"/>
        </w:numPr>
        <w:spacing w:after="60"/>
      </w:pPr>
      <w:r>
        <w:t>Mantenha uma comunicação clara e regular com a equipe de execução e fornecedores.</w:t>
      </w:r>
    </w:p>
    <w:p w14:paraId="39AE28CD" w14:textId="77777777" w:rsidR="00AB23A0" w:rsidRDefault="00000000">
      <w:pPr>
        <w:pStyle w:val="PargrafodaLista"/>
        <w:numPr>
          <w:ilvl w:val="0"/>
          <w:numId w:val="1"/>
        </w:numPr>
        <w:spacing w:after="60"/>
      </w:pPr>
      <w:r>
        <w:t>Consulte sempre um profissional habilitado (Engenheiro Civil ou Arquiteto) para a elaboração e acompanhamento de projetos complexos, além de emissão de ART/RRT.</w:t>
      </w:r>
    </w:p>
    <w:p w14:paraId="1FB17B08" w14:textId="77777777" w:rsidR="00442D6C" w:rsidRDefault="00442D6C" w:rsidP="00442D6C">
      <w:pPr>
        <w:spacing w:after="60"/>
      </w:pPr>
    </w:p>
    <w:p w14:paraId="6BC9CC8E" w14:textId="77777777" w:rsidR="00442D6C" w:rsidRPr="00B4245D" w:rsidRDefault="00442D6C" w:rsidP="00442D6C">
      <w:pPr>
        <w:spacing w:before="200" w:after="80"/>
        <w:rPr>
          <w:color w:val="404040" w:themeColor="text1" w:themeTint="BF"/>
        </w:rPr>
      </w:pPr>
      <w:r w:rsidRPr="00B4245D">
        <w:rPr>
          <w:b/>
          <w:bCs/>
          <w:color w:val="404040" w:themeColor="text1" w:themeTint="BF"/>
          <w:sz w:val="25"/>
          <w:szCs w:val="25"/>
        </w:rPr>
        <w:t>Observação</w:t>
      </w:r>
    </w:p>
    <w:p w14:paraId="37B9504F" w14:textId="77777777" w:rsidR="00442D6C" w:rsidRPr="00B4245D" w:rsidRDefault="00442D6C" w:rsidP="00442D6C">
      <w:pPr>
        <w:spacing w:after="120" w:line="276" w:lineRule="auto"/>
        <w:jc w:val="both"/>
        <w:rPr>
          <w:color w:val="767171" w:themeColor="background2" w:themeShade="80"/>
        </w:rPr>
      </w:pPr>
      <w:r w:rsidRPr="00B4245D">
        <w:rPr>
          <w:color w:val="767171" w:themeColor="background2" w:themeShade="80"/>
        </w:rPr>
        <w:t>Este modelo de</w:t>
      </w:r>
      <w:r>
        <w:rPr>
          <w:color w:val="767171" w:themeColor="background2" w:themeShade="80"/>
        </w:rPr>
        <w:t xml:space="preserve"> documento </w:t>
      </w:r>
      <w:r w:rsidRPr="00B4245D">
        <w:rPr>
          <w:color w:val="767171" w:themeColor="background2" w:themeShade="80"/>
        </w:rPr>
        <w:t>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5B4AAFC1" w14:textId="77777777" w:rsidR="00442D6C" w:rsidRPr="00B4245D" w:rsidRDefault="00442D6C" w:rsidP="00442D6C">
      <w:pPr>
        <w:spacing w:after="120" w:line="276" w:lineRule="auto"/>
        <w:jc w:val="both"/>
        <w:rPr>
          <w:color w:val="767171" w:themeColor="background2" w:themeShade="80"/>
        </w:rPr>
      </w:pPr>
    </w:p>
    <w:p w14:paraId="5B455CC6" w14:textId="77777777" w:rsidR="00442D6C" w:rsidRDefault="00442D6C" w:rsidP="00442D6C">
      <w:pPr>
        <w:spacing w:after="120" w:line="276" w:lineRule="auto"/>
        <w:jc w:val="both"/>
      </w:pPr>
      <w:r w:rsidRPr="00B4245D">
        <w:rPr>
          <w:i/>
          <w:iCs/>
          <w:color w:val="767171" w:themeColor="background2" w:themeShade="80"/>
        </w:rPr>
        <w:t xml:space="preserve">Quer gerar documentos editáveis e formatados de forma automática para o planejamento da sua Obra? basta pedir ao </w:t>
      </w:r>
      <w:proofErr w:type="spellStart"/>
      <w:r w:rsidRPr="00B4245D">
        <w:rPr>
          <w:i/>
          <w:iCs/>
          <w:color w:val="767171" w:themeColor="background2" w:themeShade="80"/>
        </w:rPr>
        <w:t>ChatLP</w:t>
      </w:r>
      <w:proofErr w:type="spellEnd"/>
      <w:r w:rsidRPr="00B4245D">
        <w:rPr>
          <w:i/>
          <w:iCs/>
          <w:color w:val="767171" w:themeColor="background2" w:themeShade="80"/>
        </w:rPr>
        <w:t>, acesse-se agora:</w:t>
      </w:r>
      <w:r w:rsidRPr="00B4245D">
        <w:rPr>
          <w:color w:val="767171" w:themeColor="background2" w:themeShade="80"/>
        </w:rPr>
        <w:t xml:space="preserve"> </w:t>
      </w:r>
      <w:hyperlink r:id="rId7" w:history="1">
        <w:r w:rsidRPr="00B4245D">
          <w:rPr>
            <w:rStyle w:val="Hyperlink"/>
          </w:rPr>
          <w:t>https://larpontual.com.br/app-chatlp</w:t>
        </w:r>
      </w:hyperlink>
    </w:p>
    <w:p w14:paraId="7D2E1432" w14:textId="77777777" w:rsidR="00442D6C" w:rsidRDefault="00442D6C" w:rsidP="00442D6C">
      <w:pPr>
        <w:spacing w:after="60"/>
      </w:pPr>
    </w:p>
    <w:sectPr w:rsidR="00442D6C">
      <w:footerReference w:type="default" r:id="rId8"/>
      <w:pgSz w:w="11906" w:h="16838"/>
      <w:pgMar w:top="1133" w:right="1133" w:bottom="1133" w:left="113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9723" w14:textId="77777777" w:rsidR="0042556C" w:rsidRDefault="0042556C">
      <w:r>
        <w:separator/>
      </w:r>
    </w:p>
  </w:endnote>
  <w:endnote w:type="continuationSeparator" w:id="0">
    <w:p w14:paraId="430F1CC8" w14:textId="77777777" w:rsidR="0042556C" w:rsidRDefault="0042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0047" w14:textId="77777777" w:rsidR="00AB23A0" w:rsidRDefault="00000000">
    <w:r>
      <w:rPr>
        <w:i/>
        <w:iCs/>
        <w:color w:val="7E8CA0"/>
        <w:sz w:val="18"/>
        <w:szCs w:val="18"/>
      </w:rPr>
      <w:t xml:space="preserve">Documento gerada com auxílio de IA - 29/06/26 às 15h31 -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6747" w14:textId="77777777" w:rsidR="0042556C" w:rsidRDefault="0042556C">
      <w:r>
        <w:separator/>
      </w:r>
    </w:p>
  </w:footnote>
  <w:footnote w:type="continuationSeparator" w:id="0">
    <w:p w14:paraId="438F8D2E" w14:textId="77777777" w:rsidR="0042556C" w:rsidRDefault="0042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90C"/>
    <w:multiLevelType w:val="hybridMultilevel"/>
    <w:tmpl w:val="6714FCC4"/>
    <w:lvl w:ilvl="0" w:tplc="938AC3C8">
      <w:start w:val="1"/>
      <w:numFmt w:val="bullet"/>
      <w:lvlText w:val="●"/>
      <w:lvlJc w:val="left"/>
      <w:pPr>
        <w:ind w:left="720" w:hanging="360"/>
      </w:pPr>
    </w:lvl>
    <w:lvl w:ilvl="1" w:tplc="70FE23DA">
      <w:start w:val="1"/>
      <w:numFmt w:val="bullet"/>
      <w:lvlText w:val="○"/>
      <w:lvlJc w:val="left"/>
      <w:pPr>
        <w:ind w:left="1440" w:hanging="360"/>
      </w:pPr>
    </w:lvl>
    <w:lvl w:ilvl="2" w:tplc="CE3A3A48">
      <w:start w:val="1"/>
      <w:numFmt w:val="bullet"/>
      <w:lvlText w:val="■"/>
      <w:lvlJc w:val="left"/>
      <w:pPr>
        <w:ind w:left="2160" w:hanging="360"/>
      </w:pPr>
    </w:lvl>
    <w:lvl w:ilvl="3" w:tplc="68C6D656">
      <w:start w:val="1"/>
      <w:numFmt w:val="bullet"/>
      <w:lvlText w:val="●"/>
      <w:lvlJc w:val="left"/>
      <w:pPr>
        <w:ind w:left="2880" w:hanging="360"/>
      </w:pPr>
    </w:lvl>
    <w:lvl w:ilvl="4" w:tplc="4FB65850">
      <w:start w:val="1"/>
      <w:numFmt w:val="bullet"/>
      <w:lvlText w:val="○"/>
      <w:lvlJc w:val="left"/>
      <w:pPr>
        <w:ind w:left="3600" w:hanging="360"/>
      </w:pPr>
    </w:lvl>
    <w:lvl w:ilvl="5" w:tplc="5D4CC294">
      <w:start w:val="1"/>
      <w:numFmt w:val="bullet"/>
      <w:lvlText w:val="■"/>
      <w:lvlJc w:val="left"/>
      <w:pPr>
        <w:ind w:left="4320" w:hanging="360"/>
      </w:pPr>
    </w:lvl>
    <w:lvl w:ilvl="6" w:tplc="208E5166">
      <w:start w:val="1"/>
      <w:numFmt w:val="bullet"/>
      <w:lvlText w:val="●"/>
      <w:lvlJc w:val="left"/>
      <w:pPr>
        <w:ind w:left="5040" w:hanging="360"/>
      </w:pPr>
    </w:lvl>
    <w:lvl w:ilvl="7" w:tplc="4A66B7D2">
      <w:start w:val="1"/>
      <w:numFmt w:val="bullet"/>
      <w:lvlText w:val="●"/>
      <w:lvlJc w:val="left"/>
      <w:pPr>
        <w:ind w:left="5760" w:hanging="360"/>
      </w:pPr>
    </w:lvl>
    <w:lvl w:ilvl="8" w:tplc="A4A600A4">
      <w:start w:val="1"/>
      <w:numFmt w:val="bullet"/>
      <w:lvlText w:val="●"/>
      <w:lvlJc w:val="left"/>
      <w:pPr>
        <w:ind w:left="6480" w:hanging="360"/>
      </w:pPr>
    </w:lvl>
  </w:abstractNum>
  <w:num w:numId="1" w16cid:durableId="15114886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A0"/>
    <w:rsid w:val="00233E78"/>
    <w:rsid w:val="002519CA"/>
    <w:rsid w:val="0042556C"/>
    <w:rsid w:val="00442D6C"/>
    <w:rsid w:val="00A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E7BE"/>
  <w15:docId w15:val="{5C2B9768-306B-416C-BF90-41638F8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ChatLP</dc:creator>
  <cp:lastModifiedBy>Everton Nagatsuka</cp:lastModifiedBy>
  <cp:revision>3</cp:revision>
  <dcterms:created xsi:type="dcterms:W3CDTF">2026-06-29T18:31:00Z</dcterms:created>
  <dcterms:modified xsi:type="dcterms:W3CDTF">2026-06-29T18:36:00Z</dcterms:modified>
</cp:coreProperties>
</file>